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B76" w:rsidRDefault="00CD7E00">
      <w:pPr>
        <w:rPr>
          <w:rFonts w:hint="cs"/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              זאת הדרך 3:49</w:t>
      </w:r>
    </w:p>
    <w:p w:rsidR="00CD7E00" w:rsidRPr="008E1C6C" w:rsidRDefault="00CD7E00">
      <w:pPr>
        <w:rPr>
          <w:rFonts w:hint="cs"/>
          <w:b/>
          <w:bCs/>
          <w:sz w:val="28"/>
          <w:szCs w:val="28"/>
          <w:rtl/>
        </w:rPr>
      </w:pPr>
      <w:r w:rsidRPr="008E1C6C">
        <w:rPr>
          <w:rFonts w:hint="cs"/>
          <w:b/>
          <w:bCs/>
          <w:sz w:val="28"/>
          <w:szCs w:val="28"/>
          <w:rtl/>
        </w:rPr>
        <w:t xml:space="preserve">מילים ולחן : אביאל </w:t>
      </w:r>
      <w:proofErr w:type="spellStart"/>
      <w:r w:rsidRPr="008E1C6C">
        <w:rPr>
          <w:rFonts w:hint="cs"/>
          <w:b/>
          <w:bCs/>
          <w:sz w:val="28"/>
          <w:szCs w:val="28"/>
          <w:rtl/>
        </w:rPr>
        <w:t>ג'אן</w:t>
      </w:r>
      <w:proofErr w:type="spellEnd"/>
    </w:p>
    <w:p w:rsidR="00CD7E00" w:rsidRPr="008E1C6C" w:rsidRDefault="00CD7E00">
      <w:pPr>
        <w:rPr>
          <w:b/>
          <w:bCs/>
          <w:sz w:val="28"/>
          <w:szCs w:val="28"/>
          <w:rtl/>
        </w:rPr>
      </w:pPr>
    </w:p>
    <w:p w:rsidR="00CD7E00" w:rsidRPr="008E1C6C" w:rsidRDefault="00CD7E00">
      <w:pPr>
        <w:rPr>
          <w:rFonts w:hint="cs"/>
          <w:b/>
          <w:bCs/>
          <w:sz w:val="28"/>
          <w:szCs w:val="28"/>
          <w:rtl/>
        </w:rPr>
      </w:pPr>
      <w:r w:rsidRPr="008E1C6C">
        <w:rPr>
          <w:rFonts w:hint="cs"/>
          <w:b/>
          <w:bCs/>
          <w:sz w:val="28"/>
          <w:szCs w:val="28"/>
          <w:rtl/>
        </w:rPr>
        <w:t xml:space="preserve">תמיד ידעתי שזו את </w:t>
      </w:r>
    </w:p>
    <w:p w:rsidR="00CD7E00" w:rsidRPr="008E1C6C" w:rsidRDefault="00CD7E00">
      <w:pPr>
        <w:rPr>
          <w:rFonts w:hint="cs"/>
          <w:b/>
          <w:bCs/>
          <w:sz w:val="28"/>
          <w:szCs w:val="28"/>
          <w:rtl/>
        </w:rPr>
      </w:pPr>
      <w:r w:rsidRPr="008E1C6C">
        <w:rPr>
          <w:rFonts w:hint="cs"/>
          <w:b/>
          <w:bCs/>
          <w:sz w:val="28"/>
          <w:szCs w:val="28"/>
          <w:rtl/>
        </w:rPr>
        <w:t>עם החן והמבט</w:t>
      </w:r>
    </w:p>
    <w:p w:rsidR="00CD7E00" w:rsidRPr="008E1C6C" w:rsidRDefault="00CD7E00">
      <w:pPr>
        <w:rPr>
          <w:rFonts w:hint="cs"/>
          <w:b/>
          <w:bCs/>
          <w:sz w:val="28"/>
          <w:szCs w:val="28"/>
          <w:rtl/>
        </w:rPr>
      </w:pPr>
      <w:r w:rsidRPr="008E1C6C">
        <w:rPr>
          <w:rFonts w:hint="cs"/>
          <w:b/>
          <w:bCs/>
          <w:sz w:val="28"/>
          <w:szCs w:val="28"/>
          <w:rtl/>
        </w:rPr>
        <w:t xml:space="preserve">ריגשת אותי קבוע בכל פעם שנגעת </w:t>
      </w:r>
    </w:p>
    <w:p w:rsidR="00CD7E00" w:rsidRPr="008E1C6C" w:rsidRDefault="00CD7E00">
      <w:pPr>
        <w:rPr>
          <w:rFonts w:hint="cs"/>
          <w:b/>
          <w:bCs/>
          <w:sz w:val="28"/>
          <w:szCs w:val="28"/>
          <w:rtl/>
        </w:rPr>
      </w:pPr>
      <w:r w:rsidRPr="008E1C6C">
        <w:rPr>
          <w:rFonts w:hint="cs"/>
          <w:b/>
          <w:bCs/>
          <w:sz w:val="28"/>
          <w:szCs w:val="28"/>
          <w:rtl/>
        </w:rPr>
        <w:t xml:space="preserve">בתוכי אני נרתם. עם הפחד הידוע </w:t>
      </w:r>
    </w:p>
    <w:p w:rsidR="00CD7E00" w:rsidRPr="008E1C6C" w:rsidRDefault="00CD7E00">
      <w:pPr>
        <w:rPr>
          <w:b/>
          <w:bCs/>
          <w:sz w:val="28"/>
          <w:szCs w:val="28"/>
          <w:rtl/>
        </w:rPr>
      </w:pPr>
    </w:p>
    <w:p w:rsidR="00CD7E00" w:rsidRPr="008E1C6C" w:rsidRDefault="00CD7E00">
      <w:pPr>
        <w:rPr>
          <w:rFonts w:hint="cs"/>
          <w:b/>
          <w:bCs/>
          <w:sz w:val="28"/>
          <w:szCs w:val="28"/>
          <w:rtl/>
        </w:rPr>
      </w:pPr>
      <w:r w:rsidRPr="008E1C6C">
        <w:rPr>
          <w:rFonts w:hint="cs"/>
          <w:b/>
          <w:bCs/>
          <w:sz w:val="28"/>
          <w:szCs w:val="28"/>
          <w:rtl/>
        </w:rPr>
        <w:t>בלעדייך לא קיים לא חשבתי מעולם</w:t>
      </w:r>
    </w:p>
    <w:p w:rsidR="00CD7E00" w:rsidRPr="008E1C6C" w:rsidRDefault="00CD7E00">
      <w:pPr>
        <w:rPr>
          <w:rFonts w:hint="cs"/>
          <w:b/>
          <w:bCs/>
          <w:sz w:val="28"/>
          <w:szCs w:val="28"/>
          <w:rtl/>
        </w:rPr>
      </w:pPr>
      <w:r w:rsidRPr="008E1C6C">
        <w:rPr>
          <w:rFonts w:hint="cs"/>
          <w:b/>
          <w:bCs/>
          <w:sz w:val="28"/>
          <w:szCs w:val="28"/>
          <w:rtl/>
        </w:rPr>
        <w:t>שתזרמי לי כך בדם אני שוב מתאהב.</w:t>
      </w:r>
    </w:p>
    <w:p w:rsidR="00CD7E00" w:rsidRPr="008E1C6C" w:rsidRDefault="00CD7E00">
      <w:pPr>
        <w:rPr>
          <w:b/>
          <w:bCs/>
          <w:sz w:val="28"/>
          <w:szCs w:val="28"/>
          <w:rtl/>
        </w:rPr>
      </w:pPr>
    </w:p>
    <w:p w:rsidR="00CD7E00" w:rsidRPr="008E1C6C" w:rsidRDefault="00CD7E00" w:rsidP="007F2765">
      <w:pPr>
        <w:rPr>
          <w:rFonts w:hint="cs"/>
          <w:b/>
          <w:bCs/>
          <w:sz w:val="28"/>
          <w:szCs w:val="28"/>
          <w:rtl/>
        </w:rPr>
      </w:pPr>
      <w:r w:rsidRPr="008E1C6C">
        <w:rPr>
          <w:rFonts w:hint="cs"/>
          <w:b/>
          <w:bCs/>
          <w:sz w:val="28"/>
          <w:szCs w:val="28"/>
          <w:rtl/>
        </w:rPr>
        <w:t xml:space="preserve">כה יפה </w:t>
      </w:r>
      <w:r w:rsidR="007F2765" w:rsidRPr="008E1C6C">
        <w:rPr>
          <w:rFonts w:hint="cs"/>
          <w:b/>
          <w:bCs/>
          <w:sz w:val="28"/>
          <w:szCs w:val="28"/>
          <w:rtl/>
        </w:rPr>
        <w:t>כה</w:t>
      </w:r>
      <w:r w:rsidRPr="008E1C6C">
        <w:rPr>
          <w:rFonts w:hint="cs"/>
          <w:b/>
          <w:bCs/>
          <w:sz w:val="28"/>
          <w:szCs w:val="28"/>
          <w:rtl/>
        </w:rPr>
        <w:t xml:space="preserve"> וזוהרת</w:t>
      </w:r>
    </w:p>
    <w:p w:rsidR="00CD7E00" w:rsidRPr="008E1C6C" w:rsidRDefault="00CD7E00">
      <w:pPr>
        <w:rPr>
          <w:rFonts w:hint="cs"/>
          <w:b/>
          <w:bCs/>
          <w:sz w:val="28"/>
          <w:szCs w:val="28"/>
          <w:rtl/>
        </w:rPr>
      </w:pPr>
      <w:r w:rsidRPr="008E1C6C">
        <w:rPr>
          <w:rFonts w:hint="cs"/>
          <w:b/>
          <w:bCs/>
          <w:sz w:val="28"/>
          <w:szCs w:val="28"/>
          <w:rtl/>
        </w:rPr>
        <w:t xml:space="preserve">רק </w:t>
      </w:r>
      <w:proofErr w:type="spellStart"/>
      <w:r w:rsidRPr="008E1C6C">
        <w:rPr>
          <w:rFonts w:hint="cs"/>
          <w:b/>
          <w:bCs/>
          <w:sz w:val="28"/>
          <w:szCs w:val="28"/>
          <w:rtl/>
        </w:rPr>
        <w:t>איתך</w:t>
      </w:r>
      <w:proofErr w:type="spellEnd"/>
      <w:r w:rsidRPr="008E1C6C">
        <w:rPr>
          <w:rFonts w:hint="cs"/>
          <w:b/>
          <w:bCs/>
          <w:sz w:val="28"/>
          <w:szCs w:val="28"/>
          <w:rtl/>
        </w:rPr>
        <w:t xml:space="preserve"> מרגיש כמו ילד </w:t>
      </w:r>
    </w:p>
    <w:p w:rsidR="00CD7E00" w:rsidRPr="008E1C6C" w:rsidRDefault="00CD7E00" w:rsidP="00CD7E00">
      <w:pPr>
        <w:rPr>
          <w:rFonts w:hint="cs"/>
          <w:b/>
          <w:bCs/>
          <w:sz w:val="28"/>
          <w:szCs w:val="28"/>
          <w:rtl/>
        </w:rPr>
      </w:pPr>
      <w:r w:rsidRPr="008E1C6C">
        <w:rPr>
          <w:rFonts w:hint="cs"/>
          <w:b/>
          <w:bCs/>
          <w:sz w:val="28"/>
          <w:szCs w:val="28"/>
          <w:rtl/>
        </w:rPr>
        <w:t>אל תלכי. הישארי ..כי זאת הדרך.</w:t>
      </w:r>
    </w:p>
    <w:p w:rsidR="00CD7E00" w:rsidRPr="008E1C6C" w:rsidRDefault="007F2765" w:rsidP="00CD7E00">
      <w:pPr>
        <w:rPr>
          <w:rFonts w:hint="cs"/>
          <w:b/>
          <w:bCs/>
          <w:sz w:val="28"/>
          <w:szCs w:val="28"/>
          <w:rtl/>
        </w:rPr>
      </w:pPr>
      <w:r w:rsidRPr="008E1C6C">
        <w:rPr>
          <w:rFonts w:hint="cs"/>
          <w:b/>
          <w:bCs/>
          <w:sz w:val="28"/>
          <w:szCs w:val="28"/>
          <w:rtl/>
        </w:rPr>
        <w:t xml:space="preserve">בליבי האש בוערת </w:t>
      </w:r>
    </w:p>
    <w:p w:rsidR="007F2765" w:rsidRPr="008E1C6C" w:rsidRDefault="007F2765" w:rsidP="007F2765">
      <w:pPr>
        <w:rPr>
          <w:rFonts w:hint="cs"/>
          <w:b/>
          <w:bCs/>
          <w:sz w:val="28"/>
          <w:szCs w:val="28"/>
          <w:rtl/>
        </w:rPr>
      </w:pPr>
      <w:r w:rsidRPr="008E1C6C">
        <w:rPr>
          <w:rFonts w:hint="cs"/>
          <w:b/>
          <w:bCs/>
          <w:sz w:val="28"/>
          <w:szCs w:val="28"/>
          <w:rtl/>
        </w:rPr>
        <w:t>מתרגש מימך כמו ילד.. אל תלכי הישארי. כי זאת הדרך</w:t>
      </w:r>
    </w:p>
    <w:p w:rsidR="007F2765" w:rsidRPr="008E1C6C" w:rsidRDefault="007F2765" w:rsidP="00CD7E00">
      <w:pPr>
        <w:rPr>
          <w:b/>
          <w:bCs/>
          <w:sz w:val="28"/>
          <w:szCs w:val="28"/>
          <w:rtl/>
        </w:rPr>
      </w:pPr>
    </w:p>
    <w:p w:rsidR="007F2765" w:rsidRPr="008E1C6C" w:rsidRDefault="007F2765" w:rsidP="007F2765">
      <w:pPr>
        <w:rPr>
          <w:b/>
          <w:bCs/>
          <w:sz w:val="28"/>
          <w:szCs w:val="28"/>
          <w:rtl/>
        </w:rPr>
      </w:pPr>
      <w:r w:rsidRPr="008E1C6C">
        <w:rPr>
          <w:rFonts w:hint="cs"/>
          <w:b/>
          <w:bCs/>
          <w:sz w:val="28"/>
          <w:szCs w:val="28"/>
          <w:rtl/>
        </w:rPr>
        <w:t xml:space="preserve">אך אף פעם לא שוכחת </w:t>
      </w:r>
    </w:p>
    <w:p w:rsidR="007F2765" w:rsidRPr="008E1C6C" w:rsidRDefault="007F2765" w:rsidP="007F2765">
      <w:pPr>
        <w:rPr>
          <w:b/>
          <w:bCs/>
          <w:sz w:val="28"/>
          <w:szCs w:val="28"/>
          <w:rtl/>
        </w:rPr>
      </w:pPr>
      <w:r w:rsidRPr="008E1C6C">
        <w:rPr>
          <w:rFonts w:hint="cs"/>
          <w:b/>
          <w:bCs/>
          <w:sz w:val="28"/>
          <w:szCs w:val="28"/>
          <w:rtl/>
        </w:rPr>
        <w:t xml:space="preserve">אהבתי שזה כך. היית לי סוג של </w:t>
      </w:r>
      <w:proofErr w:type="spellStart"/>
      <w:r w:rsidRPr="008E1C6C">
        <w:rPr>
          <w:rFonts w:hint="cs"/>
          <w:b/>
          <w:bCs/>
          <w:sz w:val="28"/>
          <w:szCs w:val="28"/>
          <w:rtl/>
        </w:rPr>
        <w:t>כח</w:t>
      </w:r>
      <w:proofErr w:type="spellEnd"/>
      <w:r w:rsidRPr="008E1C6C">
        <w:rPr>
          <w:rFonts w:hint="cs"/>
          <w:b/>
          <w:bCs/>
          <w:sz w:val="28"/>
          <w:szCs w:val="28"/>
          <w:rtl/>
        </w:rPr>
        <w:t xml:space="preserve"> </w:t>
      </w:r>
    </w:p>
    <w:p w:rsidR="007F2765" w:rsidRPr="008E1C6C" w:rsidRDefault="007F2765" w:rsidP="007F2765">
      <w:pPr>
        <w:rPr>
          <w:rFonts w:hint="cs"/>
          <w:b/>
          <w:bCs/>
          <w:sz w:val="28"/>
          <w:szCs w:val="28"/>
          <w:rtl/>
        </w:rPr>
      </w:pPr>
      <w:r w:rsidRPr="008E1C6C">
        <w:rPr>
          <w:rFonts w:hint="cs"/>
          <w:b/>
          <w:bCs/>
          <w:sz w:val="28"/>
          <w:szCs w:val="28"/>
          <w:rtl/>
        </w:rPr>
        <w:t xml:space="preserve">צנועה ועדינה כל כך </w:t>
      </w:r>
    </w:p>
    <w:p w:rsidR="007F2765" w:rsidRPr="008E1C6C" w:rsidRDefault="007F2765" w:rsidP="007F2765">
      <w:pPr>
        <w:rPr>
          <w:b/>
          <w:bCs/>
          <w:sz w:val="28"/>
          <w:szCs w:val="28"/>
          <w:rtl/>
        </w:rPr>
      </w:pPr>
      <w:r w:rsidRPr="008E1C6C">
        <w:rPr>
          <w:rFonts w:hint="cs"/>
          <w:b/>
          <w:bCs/>
          <w:sz w:val="28"/>
          <w:szCs w:val="28"/>
          <w:rtl/>
        </w:rPr>
        <w:t xml:space="preserve">שזה אותי לקח . למקום כל כך בטוח </w:t>
      </w:r>
    </w:p>
    <w:p w:rsidR="007F2765" w:rsidRPr="008E1C6C" w:rsidRDefault="007F2765" w:rsidP="007F2765">
      <w:pPr>
        <w:rPr>
          <w:b/>
          <w:bCs/>
          <w:sz w:val="28"/>
          <w:szCs w:val="28"/>
          <w:rtl/>
        </w:rPr>
      </w:pPr>
    </w:p>
    <w:p w:rsidR="008E1C6C" w:rsidRDefault="007F2765" w:rsidP="008E1C6C">
      <w:pPr>
        <w:rPr>
          <w:b/>
          <w:bCs/>
          <w:sz w:val="28"/>
          <w:szCs w:val="28"/>
          <w:rtl/>
        </w:rPr>
      </w:pPr>
      <w:r w:rsidRPr="008E1C6C">
        <w:rPr>
          <w:rFonts w:hint="cs"/>
          <w:b/>
          <w:bCs/>
          <w:sz w:val="28"/>
          <w:szCs w:val="28"/>
          <w:rtl/>
        </w:rPr>
        <w:t xml:space="preserve">בלעדייך לא קיים </w:t>
      </w:r>
      <w:r w:rsidR="008E1C6C" w:rsidRPr="008E1C6C">
        <w:rPr>
          <w:rFonts w:hint="cs"/>
          <w:b/>
          <w:bCs/>
          <w:sz w:val="28"/>
          <w:szCs w:val="28"/>
          <w:rtl/>
        </w:rPr>
        <w:t>לא חשבתי מעולם......</w:t>
      </w:r>
    </w:p>
    <w:p w:rsidR="008E1C6C" w:rsidRDefault="008E1C6C" w:rsidP="008E1C6C">
      <w:pPr>
        <w:rPr>
          <w:b/>
          <w:bCs/>
          <w:sz w:val="28"/>
          <w:szCs w:val="28"/>
          <w:rtl/>
        </w:rPr>
      </w:pPr>
    </w:p>
    <w:p w:rsidR="008E1C6C" w:rsidRPr="008E1C6C" w:rsidRDefault="008E1C6C" w:rsidP="008E1C6C">
      <w:pPr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כה יפה כה זוהרת רק </w:t>
      </w:r>
      <w:proofErr w:type="spellStart"/>
      <w:r>
        <w:rPr>
          <w:rFonts w:hint="cs"/>
          <w:b/>
          <w:bCs/>
          <w:sz w:val="28"/>
          <w:szCs w:val="28"/>
          <w:rtl/>
        </w:rPr>
        <w:t>איתך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מרגיש כמו מלך .......</w:t>
      </w:r>
      <w:bookmarkStart w:id="0" w:name="_GoBack"/>
      <w:bookmarkEnd w:id="0"/>
    </w:p>
    <w:p w:rsidR="008E1C6C" w:rsidRDefault="008E1C6C" w:rsidP="007F2765">
      <w:pPr>
        <w:rPr>
          <w:rFonts w:hint="cs"/>
          <w:b/>
          <w:bCs/>
          <w:sz w:val="32"/>
          <w:szCs w:val="32"/>
          <w:rtl/>
        </w:rPr>
      </w:pPr>
    </w:p>
    <w:p w:rsidR="008E1C6C" w:rsidRPr="007F2765" w:rsidRDefault="008E1C6C" w:rsidP="007F2765">
      <w:pPr>
        <w:rPr>
          <w:b/>
          <w:bCs/>
          <w:sz w:val="32"/>
          <w:szCs w:val="32"/>
        </w:rPr>
      </w:pPr>
    </w:p>
    <w:sectPr w:rsidR="008E1C6C" w:rsidRPr="007F2765" w:rsidSect="00CA7E6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E00"/>
    <w:rsid w:val="007F2765"/>
    <w:rsid w:val="00894B76"/>
    <w:rsid w:val="008E1C6C"/>
    <w:rsid w:val="00CA7E67"/>
    <w:rsid w:val="00CD7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603FE2"/>
  <w15:chartTrackingRefBased/>
  <w15:docId w15:val="{FF2E33FE-2B12-4EDE-BB2B-23A9C8F6A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90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</cp:revision>
  <dcterms:created xsi:type="dcterms:W3CDTF">2022-09-30T07:29:00Z</dcterms:created>
  <dcterms:modified xsi:type="dcterms:W3CDTF">2022-09-30T07:54:00Z</dcterms:modified>
</cp:coreProperties>
</file>