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/>
      </w:pPr>
      <w:r>
        <w:rPr>
          <w:rFonts w:ascii="ArialMT" w:hAnsi="ArialMT"/>
          <w:sz w:val="32"/>
          <w:sz w:val="32"/>
          <w:rtl w:val="true"/>
        </w:rPr>
        <w:t>תזמון</w:t>
      </w:r>
      <w:r>
        <w:rPr>
          <w:rFonts w:ascii="Arial-BoldMT" w:hAnsi="Arial-BoldMT"/>
          <w:b/>
          <w:sz w:val="38"/>
          <w:rtl w:val="true"/>
        </w:rPr>
        <w:t xml:space="preserve">: – </w:t>
      </w:r>
      <w:r>
        <w:rPr>
          <w:rFonts w:ascii="Calibri-Bold" w:hAnsi="Calibri-Bold"/>
          <w:b/>
          <w:sz w:val="38"/>
        </w:rPr>
        <w:t xml:space="preserve">UN </w:t>
      </w:r>
      <w:r>
        <w:rPr>
          <w:rFonts w:ascii="ArialMT" w:hAnsi="ArialMT"/>
          <w:sz w:val="24"/>
        </w:rPr>
        <w:t>3:02</w:t>
      </w:r>
    </w:p>
    <w:p>
      <w:pPr>
        <w:pStyle w:val="Normal"/>
        <w:bidi w:val="1"/>
        <w:jc w:val="center"/>
        <w:rPr/>
      </w:pPr>
      <w:r>
        <w:rPr>
          <w:rFonts w:ascii="ArialMT" w:hAnsi="ArialMT"/>
          <w:sz w:val="22"/>
          <w:sz w:val="22"/>
          <w:rtl w:val="true"/>
        </w:rPr>
        <w:t xml:space="preserve">השיר </w:t>
      </w:r>
      <w:r>
        <w:rPr>
          <w:rFonts w:ascii="Calibri" w:hAnsi="Calibri"/>
          <w:sz w:val="22"/>
        </w:rPr>
        <w:t>UN</w:t>
      </w:r>
      <w:r>
        <w:rPr>
          <w:rFonts w:ascii="Calibri" w:hAnsi="Calibri"/>
          <w:sz w:val="22"/>
          <w:rtl w:val="true"/>
        </w:rPr>
        <w:t xml:space="preserve"> </w:t>
      </w:r>
      <w:r>
        <w:rPr>
          <w:rFonts w:ascii="ArialMT" w:hAnsi="ArialMT"/>
          <w:sz w:val="22"/>
          <w:sz w:val="22"/>
          <w:rtl w:val="true"/>
        </w:rPr>
        <w:t>שהוא השיר השני מתוך האלבום הבינ</w:t>
      </w:r>
      <w:r>
        <w:rPr>
          <w:rFonts w:ascii="ArialMT" w:hAnsi="ArialMT"/>
          <w:sz w:val="22"/>
          <w:rtl w:val="true"/>
        </w:rPr>
        <w:t>"</w:t>
      </w:r>
      <w:r>
        <w:rPr>
          <w:rFonts w:ascii="ArialMT" w:hAnsi="ArialMT"/>
          <w:sz w:val="22"/>
          <w:sz w:val="22"/>
          <w:rtl w:val="true"/>
        </w:rPr>
        <w:t xml:space="preserve">ל של הזמרת ירדנה ואשר ייקרא </w:t>
      </w:r>
      <w:r>
        <w:rPr>
          <w:rFonts w:ascii="Sylfaen" w:hAnsi="Sylfaen"/>
          <w:sz w:val="22"/>
        </w:rPr>
        <w:t>Yardena Pop</w:t>
      </w:r>
    </w:p>
    <w:p>
      <w:pPr>
        <w:pStyle w:val="Normal"/>
        <w:bidi w:val="1"/>
        <w:jc w:val="center"/>
        <w:rPr/>
      </w:pPr>
      <w:r>
        <w:rPr>
          <w:rFonts w:ascii="ArialMT" w:hAnsi="ArialMT"/>
          <w:sz w:val="22"/>
          <w:sz w:val="22"/>
          <w:rtl w:val="true"/>
        </w:rPr>
        <w:t>הוא שיר שנכתב והולחן ע</w:t>
      </w:r>
      <w:r>
        <w:rPr>
          <w:rFonts w:ascii="ArialMT" w:hAnsi="ArialMT"/>
          <w:sz w:val="22"/>
          <w:rtl w:val="true"/>
        </w:rPr>
        <w:t>"</w:t>
      </w:r>
      <w:r>
        <w:rPr>
          <w:rFonts w:ascii="ArialMT" w:hAnsi="ArialMT"/>
          <w:sz w:val="22"/>
          <w:sz w:val="22"/>
          <w:rtl w:val="true"/>
        </w:rPr>
        <w:t xml:space="preserve">י הזמרת היוצרת לעיבוד של אייבי קזס </w:t>
      </w:r>
    </w:p>
    <w:p>
      <w:pPr>
        <w:pStyle w:val="Normal"/>
        <w:bidi w:val="1"/>
        <w:jc w:val="center"/>
        <w:rPr/>
      </w:pPr>
      <w:r>
        <w:rPr>
          <w:rFonts w:ascii="ArialMT" w:hAnsi="ArialMT"/>
          <w:sz w:val="22"/>
          <w:sz w:val="22"/>
          <w:rtl w:val="true"/>
        </w:rPr>
        <w:t>וכשמו כן הוא מאחד את כלל האנושות</w:t>
      </w:r>
    </w:p>
    <w:p>
      <w:pPr>
        <w:pStyle w:val="Normal"/>
        <w:bidi w:val="1"/>
        <w:jc w:val="center"/>
        <w:rPr/>
      </w:pPr>
      <w:r>
        <w:rPr>
          <w:rFonts w:ascii="ArialMT" w:hAnsi="ArialMT"/>
          <w:sz w:val="22"/>
          <w:sz w:val="22"/>
          <w:rtl w:val="true"/>
        </w:rPr>
        <w:t>לכדי אומה אחת תחת אל אחד ובכך החזרת האנושות לימי בראשית לפי נבואת חזון אחרית הימים</w:t>
      </w:r>
    </w:p>
    <w:p>
      <w:pPr>
        <w:pStyle w:val="Normal"/>
        <w:bidi w:val="1"/>
        <w:jc w:val="center"/>
        <w:rPr/>
      </w:pPr>
      <w:r>
        <w:rPr>
          <w:rFonts w:ascii="ArialMT" w:hAnsi="ArialMT"/>
          <w:sz w:val="22"/>
          <w:sz w:val="22"/>
          <w:rtl w:val="true"/>
        </w:rPr>
        <w:t>ללא דת מפלגת בין בני האדם – הללויה</w:t>
      </w:r>
      <w:r>
        <w:rPr>
          <w:rFonts w:ascii="ArialMT" w:hAnsi="ArialMT"/>
          <w:sz w:val="22"/>
          <w:rtl w:val="true"/>
        </w:rPr>
        <w:t>.</w:t>
      </w:r>
    </w:p>
    <w:p>
      <w:pPr>
        <w:pStyle w:val="Normal"/>
        <w:bidi w:val="1"/>
        <w:jc w:val="center"/>
        <w:rPr>
          <w:rFonts w:ascii="ArialMT" w:hAnsi="ArialMT"/>
          <w:sz w:val="22"/>
        </w:rPr>
      </w:pPr>
      <w:r>
        <w:rPr>
          <w:rtl w:val="true"/>
        </w:rPr>
      </w:r>
    </w:p>
    <w:p>
      <w:pPr>
        <w:pStyle w:val="Normal"/>
        <w:bidi w:val="1"/>
        <w:jc w:val="center"/>
        <w:rPr/>
      </w:pPr>
      <w:r>
        <w:rPr>
          <w:rFonts w:ascii="ArialMT" w:hAnsi="ArialMT"/>
          <w:sz w:val="22"/>
          <w:sz w:val="22"/>
          <w:rtl w:val="true"/>
        </w:rPr>
        <w:t xml:space="preserve">ליצירת קשר ירדנה </w:t>
      </w:r>
      <w:r>
        <w:rPr>
          <w:rFonts w:ascii="ArialMT" w:hAnsi="ArialMT"/>
          <w:sz w:val="22"/>
          <w:rtl w:val="true"/>
        </w:rPr>
        <w:t xml:space="preserve">- </w:t>
      </w:r>
      <w:r>
        <w:rPr>
          <w:rFonts w:ascii="ArialMT" w:hAnsi="ArialMT"/>
          <w:sz w:val="22"/>
        </w:rPr>
        <w:t>050-248-7077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b1" w:characterSet="windows-1255"/>
    <w:family w:val="roman"/>
    <w:pitch w:val="variable"/>
  </w:font>
  <w:font w:name="Liberation Sans">
    <w:altName w:val="Arial"/>
    <w:charset w:val="b1" w:characterSet="windows-1255"/>
    <w:family w:val="swiss"/>
    <w:pitch w:val="variable"/>
  </w:font>
  <w:font w:name="ArialMT">
    <w:charset w:val="b1" w:characterSet="windows-1255"/>
    <w:family w:val="roman"/>
    <w:pitch w:val="variable"/>
  </w:font>
  <w:font w:name="Arial-BoldMT">
    <w:charset w:val="b1" w:characterSet="windows-1255"/>
    <w:family w:val="roman"/>
    <w:pitch w:val="variable"/>
  </w:font>
  <w:font w:name="Calibri-Bold">
    <w:charset w:val="b1" w:characterSet="windows-1255"/>
    <w:family w:val="roman"/>
    <w:pitch w:val="variable"/>
  </w:font>
  <w:font w:name="Calibri">
    <w:charset w:val="b1" w:characterSet="windows-1255"/>
    <w:family w:val="roman"/>
    <w:pitch w:val="variable"/>
  </w:font>
  <w:font w:name="Sylfaen">
    <w:charset w:val="b1" w:characterSet="windows-1255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start"/>
      </w:pPr>
    </w:pPrDefault>
  </w:docDefaults>
  <w:style w:type="paragraph" w:styleId="Normal">
    <w:name w:val="Normal"/>
    <w:qFormat/>
    <w:pPr>
      <w:widowControl w:val="false"/>
      <w:jc w:val="star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Neat_Office/6.2.8.2$Windows_x86 LibreOffice_project/</Application>
  <Pages>1</Pages>
  <Words>64</Words>
  <Characters>273</Characters>
  <CharactersWithSpaces>333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2022-02-14T09:01:33Z</dcterms:modified>
  <cp:revision>1</cp:revision>
  <dc:subject/>
  <dc:title/>
</cp:coreProperties>
</file>