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3D" w:rsidRPr="0025413D" w:rsidRDefault="0025413D" w:rsidP="0025413D">
      <w:r w:rsidRPr="0025413D">
        <w:rPr>
          <w:b/>
          <w:bCs/>
          <w:u w:val="single"/>
          <w:rtl/>
        </w:rPr>
        <w:t>חבר שלי הלך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 xml:space="preserve">חבר שלי הלך נושאת </w:t>
      </w:r>
      <w:proofErr w:type="spellStart"/>
      <w:r w:rsidRPr="0025413D">
        <w:rPr>
          <w:rtl/>
        </w:rPr>
        <w:t>ת'פצע</w:t>
      </w:r>
      <w:proofErr w:type="spellEnd"/>
      <w:r w:rsidRPr="0025413D">
        <w:rPr>
          <w:rtl/>
        </w:rPr>
        <w:t xml:space="preserve"> בליבי</w:t>
      </w:r>
    </w:p>
    <w:p w:rsidR="0025413D" w:rsidRPr="0025413D" w:rsidRDefault="0025413D" w:rsidP="0025413D">
      <w:r w:rsidRPr="0025413D">
        <w:rPr>
          <w:rtl/>
        </w:rPr>
        <w:t>חיילים עם רסיסים ממשיכים את החיים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קליע לא מבדיל בין ספרדים, אשכנזים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 xml:space="preserve">גם אם הלב זעק    </w:t>
      </w:r>
      <w:proofErr w:type="spellStart"/>
      <w:r w:rsidRPr="0025413D">
        <w:rPr>
          <w:rtl/>
        </w:rPr>
        <w:t>כח</w:t>
      </w:r>
      <w:proofErr w:type="spellEnd"/>
      <w:r w:rsidRPr="0025413D">
        <w:rPr>
          <w:rtl/>
        </w:rPr>
        <w:t xml:space="preserve"> החיים חזק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לחייך לא יכולה    מכריחה שוב את עצמה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כרובוט ממשיכה יומה חזקה בלית ברירה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ממשיכים הלאה לב כואב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לומדים לשמוח מחדש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מנסים לחזור ולחייך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 xml:space="preserve">אף שלא ישוב בחזרה   </w:t>
      </w:r>
    </w:p>
    <w:p w:rsidR="0025413D" w:rsidRPr="0025413D" w:rsidRDefault="0025413D" w:rsidP="0025413D">
      <w:pPr>
        <w:rPr>
          <w:rtl/>
        </w:rPr>
      </w:pP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האמונה באהבה האחדות היא התשובה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 xml:space="preserve">רק כך נשמור על העם והתקומה 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 xml:space="preserve">האמונה היא שבונה 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מעם פליטים למדינה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מי היה מאמין להישגים של המאה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מי האמין שיום אחד נחצה שמים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 xml:space="preserve">שנעשה </w:t>
      </w:r>
      <w:proofErr w:type="spellStart"/>
      <w:r w:rsidRPr="0025413D">
        <w:rPr>
          <w:rtl/>
        </w:rPr>
        <w:t>הכל</w:t>
      </w:r>
      <w:proofErr w:type="spellEnd"/>
      <w:r w:rsidRPr="0025413D">
        <w:rPr>
          <w:rtl/>
        </w:rPr>
        <w:t xml:space="preserve"> בלחיצת כפתור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אולי נרים גבה על החולמים ללא הפסקה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 xml:space="preserve">אך אי אפשר להתעלם מכוח האמונה  </w:t>
      </w:r>
    </w:p>
    <w:p w:rsidR="0025413D" w:rsidRPr="0025413D" w:rsidRDefault="0025413D" w:rsidP="0025413D">
      <w:pPr>
        <w:rPr>
          <w:rtl/>
        </w:rPr>
      </w:pP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סבא וסבתא היו חברים צעירים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ניצולי שואה שהופרדו במלחמה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לא ויתרו על אהבה, אחרי 3 שנים שהסתיימה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נפגשו פנים אל מול פנים באיטליה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 xml:space="preserve">מהי הסבירות </w:t>
      </w:r>
      <w:proofErr w:type="spellStart"/>
      <w:r w:rsidRPr="0025413D">
        <w:rPr>
          <w:rtl/>
        </w:rPr>
        <w:t>לכזו</w:t>
      </w:r>
      <w:proofErr w:type="spellEnd"/>
      <w:r w:rsidRPr="0025413D">
        <w:rPr>
          <w:rtl/>
        </w:rPr>
        <w:t xml:space="preserve"> אקראיות 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אם לא האחיזה באמונה עד אובדן שפיות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lastRenderedPageBreak/>
        <w:t xml:space="preserve">גם אם הלב זעק    </w:t>
      </w:r>
      <w:proofErr w:type="spellStart"/>
      <w:r w:rsidRPr="0025413D">
        <w:rPr>
          <w:rtl/>
        </w:rPr>
        <w:t>כח</w:t>
      </w:r>
      <w:proofErr w:type="spellEnd"/>
      <w:r w:rsidRPr="0025413D">
        <w:rPr>
          <w:rtl/>
        </w:rPr>
        <w:t xml:space="preserve"> החיים חזק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לחייך לא יכולה    מכריחה שוב את עצמה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כרובוט ממשיכה יומה חזקה בלית ברירה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ממשיכים הלאה לב כואב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לומדים לשמוח מחדש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>מנסים לחזו</w:t>
      </w:r>
      <w:bookmarkStart w:id="0" w:name="_GoBack"/>
      <w:bookmarkEnd w:id="0"/>
      <w:r w:rsidRPr="0025413D">
        <w:rPr>
          <w:rtl/>
        </w:rPr>
        <w:t>ר ולחייך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 xml:space="preserve">חזקים בלית ברירה   </w:t>
      </w:r>
    </w:p>
    <w:p w:rsidR="0025413D" w:rsidRPr="0025413D" w:rsidRDefault="0025413D" w:rsidP="0025413D">
      <w:pPr>
        <w:rPr>
          <w:rtl/>
        </w:rPr>
      </w:pPr>
      <w:r w:rsidRPr="0025413D">
        <w:rPr>
          <w:rtl/>
        </w:rPr>
        <w:t xml:space="preserve">חבר שלי הלך נושאת </w:t>
      </w:r>
      <w:proofErr w:type="spellStart"/>
      <w:r w:rsidRPr="0025413D">
        <w:rPr>
          <w:rtl/>
        </w:rPr>
        <w:t>ת'פצע</w:t>
      </w:r>
      <w:proofErr w:type="spellEnd"/>
      <w:r w:rsidRPr="0025413D">
        <w:rPr>
          <w:rtl/>
        </w:rPr>
        <w:t xml:space="preserve"> בליבי</w:t>
      </w:r>
    </w:p>
    <w:p w:rsidR="00677202" w:rsidRDefault="00677202"/>
    <w:sectPr w:rsidR="00677202" w:rsidSect="009255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3D"/>
    <w:rsid w:val="0025413D"/>
    <w:rsid w:val="00677202"/>
    <w:rsid w:val="0092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2021-04-24T14:57:00Z</dcterms:created>
  <dcterms:modified xsi:type="dcterms:W3CDTF">2021-04-24T14:59:00Z</dcterms:modified>
</cp:coreProperties>
</file>